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94" w:rsidRDefault="00FC7268">
      <w:pPr>
        <w:rPr>
          <w:rFonts w:ascii="Bookman Old Style" w:hAnsi="Bookman Old Style"/>
          <w:sz w:val="24"/>
          <w:szCs w:val="24"/>
          <w:lang w:val="en-US"/>
        </w:rPr>
      </w:pPr>
      <w:bookmarkStart w:id="0" w:name="_GoBack"/>
      <w:r w:rsidRPr="00DC4EA5">
        <w:rPr>
          <w:rFonts w:ascii="Bookman Old Style" w:hAnsi="Bookman Old Style"/>
          <w:b/>
          <w:sz w:val="24"/>
          <w:szCs w:val="24"/>
          <w:lang w:val="en-US"/>
        </w:rPr>
        <w:t>Mediterranean reminiscences along the NW coast of Garda Lake</w:t>
      </w:r>
      <w:r w:rsidR="00172829">
        <w:rPr>
          <w:rFonts w:ascii="Bookman Old Style" w:hAnsi="Bookman Old Style"/>
          <w:b/>
          <w:sz w:val="24"/>
          <w:szCs w:val="24"/>
          <w:lang w:val="en-US"/>
        </w:rPr>
        <w:t>.</w:t>
      </w:r>
      <w:bookmarkEnd w:id="0"/>
      <w:r w:rsidRPr="00DC4EA5">
        <w:rPr>
          <w:rFonts w:ascii="Bookman Old Style" w:hAnsi="Bookman Old Style"/>
          <w:b/>
          <w:sz w:val="24"/>
          <w:szCs w:val="24"/>
          <w:lang w:val="en-US"/>
        </w:rPr>
        <w:br/>
      </w:r>
      <w:r w:rsidRPr="00DC4EA5">
        <w:rPr>
          <w:rFonts w:ascii="Bookman Old Style" w:hAnsi="Bookman Old Style"/>
          <w:sz w:val="24"/>
          <w:szCs w:val="24"/>
          <w:lang w:val="en-US"/>
        </w:rPr>
        <w:br/>
        <w:t xml:space="preserve">A 6 km long hike (200 elevation range) in a rugged morphology dominated by impressive limestone cliffs. Gorges, holm-oak woods, traditional olive- and lemon groves and breathtaking views will be the highlights of the trail. We will observe </w:t>
      </w:r>
      <w:proofErr w:type="spellStart"/>
      <w:r w:rsidRPr="00DC4EA5">
        <w:rPr>
          <w:rFonts w:ascii="Bookman Old Style" w:hAnsi="Bookman Old Style"/>
          <w:sz w:val="24"/>
          <w:szCs w:val="24"/>
          <w:lang w:val="en-US"/>
        </w:rPr>
        <w:t>refugial</w:t>
      </w:r>
      <w:proofErr w:type="spellEnd"/>
      <w:r w:rsidRPr="00DC4EA5">
        <w:rPr>
          <w:rFonts w:ascii="Bookman Old Style" w:hAnsi="Bookman Old Style"/>
          <w:sz w:val="24"/>
          <w:szCs w:val="24"/>
          <w:lang w:val="en-US"/>
        </w:rPr>
        <w:t xml:space="preserve"> habitats of some Mediterranean plant species, like the holm-oak (</w:t>
      </w:r>
      <w:proofErr w:type="spellStart"/>
      <w:r w:rsidRPr="00DC4EA5">
        <w:rPr>
          <w:rFonts w:ascii="Bookman Old Style" w:hAnsi="Bookman Old Style"/>
          <w:i/>
          <w:sz w:val="24"/>
          <w:szCs w:val="24"/>
          <w:lang w:val="en-US"/>
        </w:rPr>
        <w:t>Quercus</w:t>
      </w:r>
      <w:proofErr w:type="spellEnd"/>
      <w:r w:rsidRPr="00DC4EA5">
        <w:rPr>
          <w:rFonts w:ascii="Bookman Old Style" w:hAnsi="Bookman Old Style"/>
          <w:i/>
          <w:sz w:val="24"/>
          <w:szCs w:val="24"/>
          <w:lang w:val="en-US"/>
        </w:rPr>
        <w:t xml:space="preserve"> ilex</w:t>
      </w:r>
      <w:r w:rsidRPr="00DC4EA5">
        <w:rPr>
          <w:rFonts w:ascii="Bookman Old Style" w:hAnsi="Bookman Old Style"/>
          <w:sz w:val="24"/>
          <w:szCs w:val="24"/>
          <w:lang w:val="en-US"/>
        </w:rPr>
        <w:t xml:space="preserve">) and the </w:t>
      </w:r>
      <w:proofErr w:type="spellStart"/>
      <w:r w:rsidRPr="00DC4EA5">
        <w:rPr>
          <w:rFonts w:ascii="Bookman Old Style" w:hAnsi="Bookman Old Style"/>
          <w:sz w:val="24"/>
          <w:szCs w:val="24"/>
          <w:lang w:val="en-US"/>
        </w:rPr>
        <w:t>rosmarin</w:t>
      </w:r>
      <w:proofErr w:type="spellEnd"/>
      <w:r w:rsidRPr="00DC4EA5">
        <w:rPr>
          <w:rFonts w:ascii="Bookman Old Style" w:hAnsi="Bookman Old Style"/>
          <w:sz w:val="24"/>
          <w:szCs w:val="24"/>
          <w:lang w:val="en-US"/>
        </w:rPr>
        <w:t xml:space="preserve"> (</w:t>
      </w:r>
      <w:r w:rsidRPr="00DC4EA5">
        <w:rPr>
          <w:rFonts w:ascii="Bookman Old Style" w:hAnsi="Bookman Old Style"/>
          <w:i/>
          <w:sz w:val="24"/>
          <w:szCs w:val="24"/>
          <w:lang w:val="en-US"/>
        </w:rPr>
        <w:t>Rosmarinus officinalis</w:t>
      </w:r>
      <w:r w:rsidRPr="00DC4EA5">
        <w:rPr>
          <w:rFonts w:ascii="Bookman Old Style" w:hAnsi="Bookman Old Style"/>
          <w:sz w:val="24"/>
          <w:szCs w:val="24"/>
          <w:lang w:val="en-US"/>
        </w:rPr>
        <w:t xml:space="preserve">), as well as some beautiful subalpine species, like </w:t>
      </w:r>
      <w:proofErr w:type="spellStart"/>
      <w:r w:rsidRPr="00DC4EA5">
        <w:rPr>
          <w:rFonts w:ascii="Bookman Old Style" w:hAnsi="Bookman Old Style"/>
          <w:i/>
          <w:sz w:val="24"/>
          <w:szCs w:val="24"/>
          <w:lang w:val="en-US"/>
        </w:rPr>
        <w:t>Physoplexis</w:t>
      </w:r>
      <w:proofErr w:type="spellEnd"/>
      <w:r w:rsidRPr="00DC4EA5">
        <w:rPr>
          <w:rFonts w:ascii="Bookman Old Style" w:hAnsi="Bookman Old Style"/>
          <w:i/>
          <w:sz w:val="24"/>
          <w:szCs w:val="24"/>
          <w:lang w:val="en-US"/>
        </w:rPr>
        <w:t xml:space="preserve"> </w:t>
      </w:r>
      <w:proofErr w:type="spellStart"/>
      <w:r w:rsidRPr="00DC4EA5">
        <w:rPr>
          <w:rFonts w:ascii="Bookman Old Style" w:hAnsi="Bookman Old Style"/>
          <w:i/>
          <w:sz w:val="24"/>
          <w:szCs w:val="24"/>
          <w:lang w:val="en-US"/>
        </w:rPr>
        <w:t>comosa</w:t>
      </w:r>
      <w:proofErr w:type="spellEnd"/>
      <w:r w:rsidRPr="00DC4EA5">
        <w:rPr>
          <w:rFonts w:ascii="Bookman Old Style" w:hAnsi="Bookman Old Style"/>
          <w:sz w:val="24"/>
          <w:szCs w:val="24"/>
          <w:lang w:val="en-US"/>
        </w:rPr>
        <w:t xml:space="preserve"> and </w:t>
      </w:r>
      <w:r w:rsidRPr="00DC4EA5">
        <w:rPr>
          <w:rFonts w:ascii="Bookman Old Style" w:hAnsi="Bookman Old Style"/>
          <w:i/>
          <w:sz w:val="24"/>
          <w:szCs w:val="24"/>
          <w:lang w:val="en-US"/>
        </w:rPr>
        <w:t xml:space="preserve">Daphne </w:t>
      </w:r>
      <w:proofErr w:type="spellStart"/>
      <w:r w:rsidRPr="00DC4EA5">
        <w:rPr>
          <w:rFonts w:ascii="Bookman Old Style" w:hAnsi="Bookman Old Style"/>
          <w:i/>
          <w:sz w:val="24"/>
          <w:szCs w:val="24"/>
          <w:lang w:val="en-US"/>
        </w:rPr>
        <w:t>alpina</w:t>
      </w:r>
      <w:proofErr w:type="spellEnd"/>
      <w:r w:rsidRPr="00DC4EA5">
        <w:rPr>
          <w:rFonts w:ascii="Bookman Old Style" w:hAnsi="Bookman Old Style"/>
          <w:sz w:val="24"/>
          <w:szCs w:val="24"/>
          <w:lang w:val="en-US"/>
        </w:rPr>
        <w:t>, reaching unusually low elevations in the deep gorges that cross the massive calcareous outcrops.</w:t>
      </w:r>
    </w:p>
    <w:p w:rsidR="00DC4EA5" w:rsidRDefault="00DC4EA5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Responsible: Riccardo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Guarino</w:t>
      </w:r>
      <w:proofErr w:type="spellEnd"/>
    </w:p>
    <w:p w:rsidR="00DC4EA5" w:rsidRPr="00DC4EA5" w:rsidRDefault="00DC4EA5" w:rsidP="00DC4EA5">
      <w:pPr>
        <w:jc w:val="center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noProof/>
          <w:sz w:val="24"/>
          <w:szCs w:val="24"/>
          <w:lang w:eastAsia="it-IT"/>
        </w:rPr>
        <w:drawing>
          <wp:inline distT="0" distB="0" distL="0" distR="0">
            <wp:extent cx="5476875" cy="3438525"/>
            <wp:effectExtent l="0" t="0" r="9525" b="9525"/>
            <wp:docPr id="1" name="Immagine 1" descr="C:\Users\rodolfo\Documents\CONGRESSO_IALE\FOTO_TITOLO\Guarino\039 OlivetiLimonaieMusl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\Documents\CONGRESSO_IALE\FOTO_TITOLO\Guarino\039 OlivetiLimonaieMuslo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4EA5" w:rsidRPr="00DC4E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1C"/>
    <w:rsid w:val="00003AF3"/>
    <w:rsid w:val="00172829"/>
    <w:rsid w:val="00334476"/>
    <w:rsid w:val="00DC4EA5"/>
    <w:rsid w:val="00ED021C"/>
    <w:rsid w:val="00FC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</dc:creator>
  <cp:keywords/>
  <dc:description/>
  <cp:lastModifiedBy>rodolfo</cp:lastModifiedBy>
  <cp:revision>4</cp:revision>
  <dcterms:created xsi:type="dcterms:W3CDTF">2018-04-09T09:42:00Z</dcterms:created>
  <dcterms:modified xsi:type="dcterms:W3CDTF">2018-04-20T07:13:00Z</dcterms:modified>
</cp:coreProperties>
</file>